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29" w:rsidRPr="00BD0929" w:rsidRDefault="00BD0929" w:rsidP="00BD0929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ПОДРОСТКОВЫЙ ВОЗРАСТ (11-15 ЛЕТ)</w:t>
      </w:r>
    </w:p>
    <w:p w:rsidR="00BD0929" w:rsidRPr="00BD0929" w:rsidRDefault="00BD0929" w:rsidP="00BD0929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СОЦИАЛЬНАЯ СИТУАЦИЯ РАЗВИТИЯ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Специфика социальной ситуации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 развития заключается в том, что подросток находится в положении (состоянии) между взрослым и ребенком — при сильном желании стать взрослым, что определяет многие особенности его поведения. Подросток стремится отстоять свою независимость, приобрести право голоса. “Вызов взрослым — не столько посягательство на взрослые стандарты, сколько попытка установить границы, которые способствуют их самоопределению” (Ч.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Шелтон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Таким образом, в социальной ситуации развития подростка появляется принципиально новый компонент —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отчуждение, т. е. дисгармония отношений в значимых содержательных областях.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 Дисгармония проявляется в деятельности, поведении, общении, внутренних переживаниях и ее совокупным результатом являются сложности при “врастании” в новые содержательные области. Дисгармония отношений возникает тогда, когда подросток выходит из привычной, комфортной для него системы отношений и не может еще войти в новые сферы жизни. 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Подростковый возраст разделяется на младший подростковый и старший подростковый </w:t>
      </w:r>
      <w:r w:rsidRPr="00BD0929">
        <w:rPr>
          <w:rFonts w:eastAsia="Times New Roman"/>
          <w:b/>
          <w:color w:val="000000"/>
          <w:sz w:val="28"/>
          <w:szCs w:val="28"/>
          <w:lang w:eastAsia="ru-RU"/>
        </w:rPr>
        <w:t>кризисом 13 лет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. Хотя </w:t>
      </w:r>
      <w:proofErr w:type="gramStart"/>
      <w:r w:rsidRPr="00BD0929">
        <w:rPr>
          <w:rFonts w:eastAsia="Times New Roman"/>
          <w:color w:val="000000"/>
          <w:sz w:val="28"/>
          <w:szCs w:val="28"/>
          <w:lang w:eastAsia="ru-RU"/>
        </w:rPr>
        <w:t>как</w:t>
      </w:r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по сути, так и по характеру происходящих в этом возрасте перемен, подростковый возраст в целом является кризисным.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этот период весь организм человека выходит на путь активной физиологической и биологической перестройки.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Кардинально перестраиваются сразу три системы: гормональная, кровеносная и костно-мышечная. Новые гормоны стремительно выбрасываются в кровь, оказывают будоражащее влияние на центральную нервную систему, определяя начало полового созревания. Все это приводит к тому, что повышаются утомляемость, возбудимость, раздражительность, негативизм, драчливость подростков в 8—11 раз.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Выделено четыре вида наиболее ярких интересов подростка, называемых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доминантами:</w:t>
      </w:r>
    </w:p>
    <w:p w:rsidR="00BD0929" w:rsidRPr="00BD0929" w:rsidRDefault="00BD0929" w:rsidP="00BD092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“эгоцентрическая доминанта” — интерес подростка к собственной личности;</w:t>
      </w:r>
    </w:p>
    <w:p w:rsidR="00BD0929" w:rsidRPr="00BD0929" w:rsidRDefault="00BD0929" w:rsidP="00BD092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“доминанта дали” — установка подростка на обширные, большие масштабы, которые для него гораздо более субъективно приемлемы, чем ближние, текущие, сегодняшние;</w:t>
      </w:r>
    </w:p>
    <w:p w:rsidR="00BD0929" w:rsidRPr="00BD0929" w:rsidRDefault="00BD0929" w:rsidP="00BD092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“доминанта усилия” — интерес подростка к сопротивлению, преодолению, волевым напряжениям, которые иногда проявляются в упрямстве, хулиганстве, борьбе против воспитательного авторитета, протесте;</w:t>
      </w:r>
    </w:p>
    <w:p w:rsidR="00BD0929" w:rsidRPr="00BD0929" w:rsidRDefault="00BD0929" w:rsidP="00BD092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“доминанта романтики” — интерес к неизвестному, рискованному, к приключениям, к героизму.</w:t>
      </w:r>
    </w:p>
    <w:p w:rsidR="00BD0929" w:rsidRPr="00BD0929" w:rsidRDefault="00BD0929" w:rsidP="00BD0929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ВЕДУЩАЯ ДЕЯТЕЛЬНОСТЬ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Роль ведущей в подростковом возрасте играет социально-значимая деятельность, средством реализации которой служит: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учение 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(Л. И.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>),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общение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 (Д. Б.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>),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общественно-полезный труд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 (Д. И.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Фельдштейн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</w:p>
    <w:p w:rsid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</w:p>
    <w:p w:rsidR="00BD0929" w:rsidRPr="00BD0929" w:rsidRDefault="00BD0929" w:rsidP="00BD0929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lastRenderedPageBreak/>
        <w:t>ЦЕНТРАЛЬНЫЕ НОВООБРАЗОВАНИЯ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На фоне развития ведущей деятельности происходит развитие психических новообразований возраста, охватывающих в этом периоде все стороны развития личности: изменения происходят в области морали, в половом развитии, в высших психических функциях, в эмоциональной сфере.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Можно говорить о возникновении в начале подросткового возраста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сензитивного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периода по отношению к закладыванию основ абстрактно-логического мышления.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Не владея способами логико-речевых преобразований, </w:t>
      </w:r>
      <w:r>
        <w:rPr>
          <w:rFonts w:eastAsia="Times New Roman"/>
          <w:color w:val="000000"/>
          <w:sz w:val="28"/>
          <w:szCs w:val="28"/>
          <w:lang w:eastAsia="ru-RU"/>
        </w:rPr>
        <w:t>обучающийся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демонстрирует низкий уровень языкового развития. При этом он неточно выражает свои мысли, делает неправильные выводы, стремится к дословному воспроизведению текста учебника, тем самым, создавая у учителя представление о себе как о неспособном, “трудном” ученике.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В моральной сфере две особенности заслуживают пристального внимания: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1. переоценка ценностей;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2. устойчивые “автономные” моральные взгляды, суждения и оценки, независимые от случайных влияний.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Однако мораль подростка не имеет опоры в моральных убеждениях, еще не складывается в мировоззрение, потому может легко изменяться под влиянием сверстников.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“Подростки исключительно эгоистичны, считают себя центром Вселенной и, в то же время ни в один из последующих периодов своей жизни они не способны на такую преданность и самопожертвование.</w:t>
      </w:r>
      <w:r w:rsidR="00391F1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Иногда поведение подростков по отношению к другим людям грубо и бесцеремонно, хотя сами они неимоверно ранимы. Их настроение колеблется между сияющим оптимизмом и самым мрачным пессимизмом. Иногда они трудятся с неиссякаемым энтузиазмом, а иногда медлительны и апатичны” (А.Фрейд).</w:t>
      </w:r>
    </w:p>
    <w:p w:rsidR="00BD0929" w:rsidRPr="00391F17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Самосознание</w:t>
      </w:r>
      <w:proofErr w:type="gramStart"/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.</w:t>
      </w:r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> </w:t>
      </w:r>
      <w:r w:rsidR="00391F17" w:rsidRPr="00391F17"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391F17">
        <w:rPr>
          <w:rFonts w:eastAsia="Times New Roman"/>
          <w:color w:val="000000"/>
          <w:sz w:val="28"/>
          <w:szCs w:val="28"/>
          <w:lang w:eastAsia="ru-RU"/>
        </w:rPr>
        <w:t>амосознание развивается в строгой зависимости от развития мышления.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самосознания подростка заключается в том, что он начинает постепенно выделять качества из отдельных видов деятельности и поступков, обобщать и осмысливать их как особенности своего поведения, а затем и качества своей личности. </w:t>
      </w:r>
      <w:proofErr w:type="spellStart"/>
      <w:proofErr w:type="gramStart"/>
      <w:r w:rsidRPr="00BD0929">
        <w:rPr>
          <w:rFonts w:eastAsia="Times New Roman"/>
          <w:color w:val="000000"/>
          <w:sz w:val="28"/>
          <w:szCs w:val="28"/>
          <w:lang w:eastAsia="ru-RU"/>
        </w:rPr>
        <w:t>Я-концепция</w:t>
      </w:r>
      <w:proofErr w:type="spellEnd"/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в подростковом возрасте — одна из самых динамично развивающихся психологических структур.</w:t>
      </w:r>
    </w:p>
    <w:p w:rsidR="00BD0929" w:rsidRPr="00BD0929" w:rsidRDefault="00BD0929" w:rsidP="00391F17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Предметом оценки и самооценки, самосознания и сознания являются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качества личности, связанные, прежде всего, с учебной деятельностью и взаимоотношениями с окружающими.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BD0929" w:rsidRPr="00BD0929" w:rsidRDefault="00BD0929" w:rsidP="00391F17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ПСИХОЛОГИЧЕСКИЕ ОСОБЕННОСТИ ВОЗРАСТА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Самая существенная черта переходного возраста та, что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эпоха полового созревания является вместе с тем и эпохой социального созревания личности.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Отношения подростков с окружающим миром спонтанны, неконструктивны, незрелы, некомпетентны.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Подростки проявляют негативизм по отношению к взрослым (учителям), трагически переживают ситуации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невключенности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в группу сверстников (если все против меня — я против всех), надеются на неопределенное светлое будущее, бравируют своей независимостью, приверженностью материальным интересам, испытывают потребность в общении.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lastRenderedPageBreak/>
        <w:t>Вместе с осознанием своей уникальности, неповторимости, непохожести на других подросток часто испытывает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чувство одиночества.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С одной стороны, растет потребность в общении, с другой — повышается его избирательность, появляется потребность в уединении.</w:t>
      </w:r>
    </w:p>
    <w:p w:rsidR="00391F17" w:rsidRPr="00BD0929" w:rsidRDefault="00BD0929" w:rsidP="00391F17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Подростки особенно чувствительны к особенностям своего тела и своей внешности, постоянно сопоставляют свое развитие с развитием сверстников. 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Формируется стремление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быть и считаться взрослым. 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Чувство взрослости как проявление самосознания является стержневым, структурным центром личности.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Особенности самосознания и самооценки проявляются в поведении. При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заниженной самооценке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подросток стремится к решению самых простых задач, что мешает его развитию.</w:t>
      </w:r>
      <w:r w:rsidR="00391F1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При завышенной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(что довольно редко встречается в этом возрасте) он переоценивает свои возможности, стремится выполнить то, с чем не в состоянии справиться.</w:t>
      </w:r>
      <w:proofErr w:type="gramEnd"/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Отношения с родителями</w:t>
      </w:r>
    </w:p>
    <w:p w:rsidR="00BD0929" w:rsidRPr="00391F17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91F17">
        <w:rPr>
          <w:rFonts w:eastAsia="Times New Roman"/>
          <w:color w:val="000000"/>
          <w:sz w:val="28"/>
          <w:szCs w:val="28"/>
          <w:lang w:eastAsia="ru-RU"/>
        </w:rPr>
        <w:t>В большинстве случаев присутствует ориентация не только на то, чтобы “взять” от родителей, но и на то, чтобы “дали”, сводя собственную активность к нулю.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В половине случаев в отношении подростков к родителям присутствует явная или скрытая враждебность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Отношение к сверстнику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Общая мотивация подростка смещается на общение. Здесь возникают конфликты, происходит переоценка ценностей, удовлетворяется потребность в признании и стремление к самоутверждению. Доминантная потребность в общении формулируется следующим образом: “Научиться общаться”, “</w:t>
      </w:r>
      <w:proofErr w:type="gramStart"/>
      <w:r w:rsidRPr="00BD0929">
        <w:rPr>
          <w:rFonts w:eastAsia="Times New Roman"/>
          <w:color w:val="000000"/>
          <w:sz w:val="28"/>
          <w:szCs w:val="28"/>
          <w:lang w:eastAsia="ru-RU"/>
        </w:rPr>
        <w:t>Научиться лучше понимать</w:t>
      </w:r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друг друга”. Сверстники рассматриваются как источник безопасности и поддержки.</w:t>
      </w:r>
    </w:p>
    <w:p w:rsidR="00391F17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91F17">
        <w:rPr>
          <w:rFonts w:eastAsia="Times New Roman"/>
          <w:color w:val="000000"/>
          <w:sz w:val="28"/>
          <w:szCs w:val="28"/>
          <w:lang w:eastAsia="ru-RU"/>
        </w:rPr>
        <w:t>Характерна жесткая поляризация сверстников, строящаяся на следующих оппозициях “</w:t>
      </w:r>
      <w:proofErr w:type="gramStart"/>
      <w:r w:rsidRPr="00391F17">
        <w:rPr>
          <w:rFonts w:eastAsia="Times New Roman"/>
          <w:color w:val="000000"/>
          <w:sz w:val="28"/>
          <w:szCs w:val="28"/>
          <w:lang w:eastAsia="ru-RU"/>
        </w:rPr>
        <w:t>хороший</w:t>
      </w:r>
      <w:proofErr w:type="gramEnd"/>
      <w:r w:rsidRPr="00391F17">
        <w:rPr>
          <w:rFonts w:eastAsia="Times New Roman"/>
          <w:color w:val="000000"/>
          <w:sz w:val="28"/>
          <w:szCs w:val="28"/>
          <w:lang w:eastAsia="ru-RU"/>
        </w:rPr>
        <w:t xml:space="preserve"> — плохой”, “за меня — против меня”, а также — небрежность и агрессия. </w:t>
      </w:r>
    </w:p>
    <w:p w:rsidR="00BD0929" w:rsidRPr="00391F17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Возникающий интерес к другому полу у младших подростков часто проявляется неадекватно. Мальчики начинают “задираться”, “приставать” и пр. Девочки чаще всего, понимая причины таких действий, не обижаются, демонстрируя, что </w:t>
      </w:r>
      <w:proofErr w:type="gramStart"/>
      <w:r w:rsidRPr="00BD0929">
        <w:rPr>
          <w:rFonts w:eastAsia="Times New Roman"/>
          <w:color w:val="000000"/>
          <w:sz w:val="28"/>
          <w:szCs w:val="28"/>
          <w:lang w:eastAsia="ru-RU"/>
        </w:rPr>
        <w:t>не обращают внимание</w:t>
      </w:r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на это. У старших подростков возникает стеснительность, напряженность,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</w:t>
      </w:r>
      <w:r w:rsidRPr="00391F17">
        <w:rPr>
          <w:rFonts w:eastAsia="Times New Roman"/>
          <w:bCs w:val="0"/>
          <w:color w:val="000000"/>
          <w:sz w:val="28"/>
          <w:szCs w:val="28"/>
          <w:lang w:eastAsia="ru-RU"/>
        </w:rPr>
        <w:t>скованность.</w:t>
      </w:r>
    </w:p>
    <w:p w:rsidR="00391F17" w:rsidRDefault="00BD0929" w:rsidP="00391F17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ФОРМИРОВАНИЕ </w:t>
      </w:r>
      <w:proofErr w:type="gramStart"/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ПСИХОЛОГИЧЕСКОЙ</w:t>
      </w:r>
      <w:proofErr w:type="gramEnd"/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 </w:t>
      </w:r>
    </w:p>
    <w:p w:rsidR="00BD0929" w:rsidRPr="00BD0929" w:rsidRDefault="00BD0929" w:rsidP="00391F17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КУЛЬТУРЫ ЛИЧНОСТИ ПОДРОСТКА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Подростковый возраст является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для формирования психологической культуры личности. Специфика феномена отчуждения в подростковом возрасте и психологические особенности возраста позволяют решить проблему отчуждения в подростковом возрасте посредством целенаправленного развития Я-концепции.</w:t>
      </w:r>
    </w:p>
    <w:p w:rsidR="00BD0929" w:rsidRPr="00391F17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91F17">
        <w:rPr>
          <w:rFonts w:eastAsia="Times New Roman"/>
          <w:color w:val="000000"/>
          <w:sz w:val="28"/>
          <w:szCs w:val="28"/>
          <w:lang w:eastAsia="ru-RU"/>
        </w:rPr>
        <w:t>В этом возрасте дети особенно восприимчивы к психологическим знаниям и психологическим тренингам, направленным на развитие базовых навыков общения.</w:t>
      </w:r>
    </w:p>
    <w:p w:rsidR="00BD0929" w:rsidRPr="00BD0929" w:rsidRDefault="00BD0929" w:rsidP="00391F17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КРИЗИС 13 ЛЕТ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Кризис 13 лет протекает со свойственной любому кризису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симптоматикой: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 взрыв непослушания, грубость, немотивированное 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противостояние взрослым, негативизм по отношению к учителям, трагическое переживание ситуации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невключенности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в группу сверстников, надежда на неопределенное светлое будущее, бравада своей независимостью, приверженностью материальным интересам. Однако суть кризиса не столько в ярко выраженных его проявлениях, сколько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в качественном изменении процесса психического развития.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В кризис 13 лет происходит резкое изменение переживаний — как их структуры, так и содержания.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Подросток подвержен сильнейшим переживаниям, вызванным как чувством наступающей взрослости и формированием образа “Я”, так и идентификацией с образом пола. Для младших </w:t>
      </w:r>
      <w:proofErr w:type="gramStart"/>
      <w:r w:rsidRPr="00BD0929">
        <w:rPr>
          <w:rFonts w:eastAsia="Times New Roman"/>
          <w:color w:val="000000"/>
          <w:sz w:val="28"/>
          <w:szCs w:val="28"/>
          <w:lang w:eastAsia="ru-RU"/>
        </w:rPr>
        <w:t>и</w:t>
      </w:r>
      <w:proofErr w:type="gramEnd"/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 особенно для старших подростков характерны переживания, связанные с их отношением к себе, к собственной личности, процессом познания себя и преимущественно эти переживания отрицательные. Один из первых результатов самопознания — 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пониженная самооценка.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 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 xml:space="preserve">Изменившаяся система мотивов и переживаний провоцирует разного рода патологические реакции. Известно, что среди подростков наблюдается рост психопатий, переходящих в нарушения поведения, неврозы, шизофрению (А. П. </w:t>
      </w:r>
      <w:proofErr w:type="spellStart"/>
      <w:r w:rsidRPr="00BD0929">
        <w:rPr>
          <w:rFonts w:eastAsia="Times New Roman"/>
          <w:color w:val="000000"/>
          <w:sz w:val="28"/>
          <w:szCs w:val="28"/>
          <w:lang w:eastAsia="ru-RU"/>
        </w:rPr>
        <w:t>Личко</w:t>
      </w:r>
      <w:proofErr w:type="spellEnd"/>
      <w:r w:rsidRPr="00BD0929">
        <w:rPr>
          <w:rFonts w:eastAsia="Times New Roman"/>
          <w:color w:val="000000"/>
          <w:sz w:val="28"/>
          <w:szCs w:val="28"/>
          <w:lang w:eastAsia="ru-RU"/>
        </w:rPr>
        <w:t>).</w:t>
      </w:r>
      <w:r w:rsidRPr="00BD0929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Поведение</w:t>
      </w:r>
      <w:r w:rsidRPr="00BD0929">
        <w:rPr>
          <w:rFonts w:eastAsia="Times New Roman"/>
          <w:color w:val="000000"/>
          <w:sz w:val="28"/>
          <w:szCs w:val="28"/>
          <w:lang w:eastAsia="ru-RU"/>
        </w:rPr>
        <w:t> 13-летних беспорядочно и неустойчиво: регрессивные тенденции и детские модели поведения (особенно в моменты стресса и замешательства) могут сменяться абсолютно зрелыми действиями.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К новообразованиям кризиса 13 лет можно отнести изменение взаимоотношений между ребенком и взрослым, появляется необходимость выработки новых критериев оценки окружающих и себя самого. Потребность оценить себя с новой точки зрения и практическое отсутствие возможности ее удовлетворения во многом и порождают отмеченные особенности, тревожность и отчаянное желание “быть хоть кем, только не семиклассником!”.</w:t>
      </w:r>
    </w:p>
    <w:p w:rsidR="00BD0929" w:rsidRPr="00BD0929" w:rsidRDefault="00BD0929" w:rsidP="00BD092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0929">
        <w:rPr>
          <w:rFonts w:eastAsia="Times New Roman"/>
          <w:color w:val="000000"/>
          <w:sz w:val="28"/>
          <w:szCs w:val="28"/>
          <w:lang w:eastAsia="ru-RU"/>
        </w:rPr>
        <w:t>Механический перенос на подростков прежних воспитательных мер “борьбы с недостатками” оказывается крайне неэффективным, необходимы качественно иные педагогические воздействия — опора на положительные, конструктивные тенденции развития и новые психологические образования.</w:t>
      </w:r>
    </w:p>
    <w:p w:rsidR="00BD0929" w:rsidRDefault="00BD0929" w:rsidP="00BD0929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E9141A" w:rsidRPr="00BD0929" w:rsidRDefault="00F17AB6" w:rsidP="00BD0929">
      <w:pPr>
        <w:spacing w:after="0" w:line="240" w:lineRule="auto"/>
        <w:ind w:firstLine="567"/>
        <w:jc w:val="right"/>
        <w:rPr>
          <w:sz w:val="28"/>
          <w:szCs w:val="28"/>
        </w:rPr>
      </w:pPr>
      <w:r w:rsidRPr="00BD0929">
        <w:rPr>
          <w:sz w:val="28"/>
          <w:szCs w:val="28"/>
        </w:rPr>
        <w:t xml:space="preserve"> </w:t>
      </w:r>
      <w:r w:rsidR="00BD0929">
        <w:rPr>
          <w:sz w:val="28"/>
          <w:szCs w:val="28"/>
        </w:rPr>
        <w:t>Материал подготовила Стахеева Н.Г.</w:t>
      </w:r>
    </w:p>
    <w:sectPr w:rsidR="00E9141A" w:rsidRPr="00BD0929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514"/>
    <w:multiLevelType w:val="multilevel"/>
    <w:tmpl w:val="886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153294"/>
    <w:rsid w:val="00391F17"/>
    <w:rsid w:val="004C4FB9"/>
    <w:rsid w:val="00594354"/>
    <w:rsid w:val="005A7F9F"/>
    <w:rsid w:val="006E18AB"/>
    <w:rsid w:val="00783586"/>
    <w:rsid w:val="0079200D"/>
    <w:rsid w:val="007C4035"/>
    <w:rsid w:val="009D2221"/>
    <w:rsid w:val="009F6CF9"/>
    <w:rsid w:val="00A2127F"/>
    <w:rsid w:val="00BD0929"/>
    <w:rsid w:val="00D56673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2016-02-20T18:02:00Z</dcterms:modified>
</cp:coreProperties>
</file>